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Terms &amp; Conditions</w:t>
      </w:r>
    </w:p>
    <w:p>
      <w:r>
        <w:rPr>
          <w:b/>
        </w:rPr>
        <w:t xml:space="preserve">Last Updated: </w:t>
      </w:r>
      <w:r>
        <w:t>July 31, 2026</w:t>
        <w:br/>
        <w:br/>
      </w:r>
    </w:p>
    <w:p>
      <w:r>
        <w:t>These Terms &amp; Conditions apply to the Arrow Escape Puzzle mobile application (the "App") for Android devices, created and published by Infinity Tech as a free mobile game.</w:t>
      </w:r>
    </w:p>
    <w:p>
      <w:pPr>
        <w:pStyle w:val="Heading2"/>
      </w:pPr>
      <w:r>
        <w:t>1. Acceptance of Terms</w:t>
      </w:r>
    </w:p>
    <w:p>
      <w:r>
        <w:t>By downloading, installing, or using the App, you agree to these Terms &amp; Conditions.</w:t>
      </w:r>
    </w:p>
    <w:p>
      <w:pPr>
        <w:pStyle w:val="Heading2"/>
      </w:pPr>
      <w:r>
        <w:t>2. License to Use</w:t>
      </w:r>
    </w:p>
    <w:p>
      <w:r>
        <w:t>You are granted a limited, non-exclusive, non-transferable, revocable license to use the App for personal, non-commercial entertainment. You may not copy, modify, reverse engineer, decompile, or redistribute the App.</w:t>
      </w:r>
    </w:p>
    <w:p>
      <w:pPr>
        <w:pStyle w:val="Heading2"/>
      </w:pPr>
      <w:r>
        <w:t>3. User Responsibilities</w:t>
      </w:r>
    </w:p>
    <w:p>
      <w:r>
        <w:t>Use the App lawfully and responsibly. Do not exploit bugs, interfere with services, or attempt unauthorized access.</w:t>
      </w:r>
    </w:p>
    <w:p>
      <w:pPr>
        <w:pStyle w:val="Heading2"/>
      </w:pPr>
      <w:r>
        <w:t>4. Game Progress</w:t>
      </w:r>
    </w:p>
    <w:p>
      <w:r>
        <w:t>The App may save player name, settings, achievements, unlocked levels, and game progress locally and synchronize them through cloud services. We cannot guarantee recovery of progress in every circumstance.</w:t>
      </w:r>
    </w:p>
    <w:p>
      <w:pPr>
        <w:pStyle w:val="Heading2"/>
      </w:pPr>
      <w:r>
        <w:t>5. Advertisements</w:t>
      </w:r>
    </w:p>
    <w:p>
      <w:r>
        <w:t>The App displays advertisements provided by Google AdMob. We are not responsible for the content of third-party advertisements.</w:t>
      </w:r>
    </w:p>
    <w:p>
      <w:pPr>
        <w:pStyle w:val="Heading2"/>
      </w:pPr>
      <w:r>
        <w:t>6. Third-Party Services</w:t>
      </w:r>
    </w:p>
    <w:p>
      <w:r>
        <w:t>The App uses Google Play Services, Google AdMob, Firebase Realtime Database, and Firebase Crashlytics.</w:t>
      </w:r>
    </w:p>
    <w:p>
      <w:pPr>
        <w:pStyle w:val="Heading2"/>
      </w:pPr>
      <w:r>
        <w:t>7. Intellectual Property</w:t>
      </w:r>
    </w:p>
    <w:p>
      <w:r>
        <w:t>All game content, graphics, artwork, logos, sounds, software, and related materials are owned by Infinity Tech or its licensors and are protected by applicable laws.</w:t>
      </w:r>
    </w:p>
    <w:p>
      <w:pPr>
        <w:pStyle w:val="Heading2"/>
      </w:pPr>
      <w:r>
        <w:t>8. Disclaimer</w:t>
      </w:r>
    </w:p>
    <w:p>
      <w:r>
        <w:t>The App is provided "AS IS" and "AS AVAILABLE" without warranties of uninterrupted or error-free operation.</w:t>
      </w:r>
    </w:p>
    <w:p>
      <w:pPr>
        <w:pStyle w:val="Heading2"/>
      </w:pPr>
      <w:r>
        <w:t>9. Limitation of Liability</w:t>
      </w:r>
    </w:p>
    <w:p>
      <w:r>
        <w:t>Infinity Tech shall not be liable for damages arising from the use of or inability to use the App, including loss of game progress or data.</w:t>
      </w:r>
    </w:p>
    <w:p>
      <w:pPr>
        <w:pStyle w:val="Heading2"/>
      </w:pPr>
      <w:r>
        <w:t>10. Changes to These Terms</w:t>
      </w:r>
    </w:p>
    <w:p>
      <w:r>
        <w:t>We may update these Terms from time to time. Continued use of the App constitutes acceptance of the updated Terms.</w:t>
      </w:r>
    </w:p>
    <w:p>
      <w:pPr>
        <w:pStyle w:val="Heading2"/>
      </w:pPr>
      <w:r>
        <w:t>11. Termination</w:t>
      </w:r>
    </w:p>
    <w:p>
      <w:r>
        <w:t>We may suspend or terminate access to the App if these Terms are violated or for legal, security, or operational reasons.</w:t>
      </w:r>
    </w:p>
    <w:p>
      <w:pPr>
        <w:pStyle w:val="Heading2"/>
      </w:pPr>
      <w:r>
        <w:t>12. Contact Us</w:t>
      </w:r>
    </w:p>
    <w:p>
      <w:r>
        <w:t>Infinity Tech</w:t>
        <w:br/>
        <w:t>Email: infinitytech.app@gmail.com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